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5C" w:rsidRDefault="00043FDE" w:rsidP="0007075D">
      <w:pPr>
        <w:pStyle w:val="Heading1"/>
        <w:rPr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عنوان مقاله</w:t>
      </w:r>
      <w:r w:rsidR="0007075D">
        <w:rPr>
          <w:rFonts w:hint="cs"/>
          <w:rtl/>
          <w:lang w:bidi="fa-IR"/>
        </w:rPr>
        <w:t xml:space="preserve"> </w:t>
      </w:r>
      <w:r w:rsidR="0007075D">
        <w:rPr>
          <w:lang w:bidi="fa-IR"/>
        </w:rPr>
        <w:t>(Heading1)</w:t>
      </w:r>
    </w:p>
    <w:p w:rsidR="00043FDE" w:rsidRDefault="0007075D" w:rsidP="00043FDE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نویسندگان </w:t>
      </w:r>
      <w:r>
        <w:rPr>
          <w:lang w:bidi="fa-IR"/>
        </w:rPr>
        <w:t>(Heading2)</w:t>
      </w:r>
    </w:p>
    <w:p w:rsidR="0007075D" w:rsidRDefault="0007075D" w:rsidP="0007075D">
      <w:pPr>
        <w:pStyle w:val="Title"/>
        <w:rPr>
          <w:rtl/>
          <w:lang w:bidi="fa-IR"/>
        </w:rPr>
      </w:pPr>
      <w:r>
        <w:rPr>
          <w:rFonts w:hint="cs"/>
          <w:rtl/>
          <w:lang w:bidi="fa-IR"/>
        </w:rPr>
        <w:t>عنوان نویسندگان (</w:t>
      </w:r>
      <w:r>
        <w:rPr>
          <w:lang w:bidi="fa-IR"/>
        </w:rPr>
        <w:t>title</w:t>
      </w:r>
      <w:r>
        <w:rPr>
          <w:rFonts w:hint="cs"/>
          <w:rtl/>
          <w:lang w:bidi="fa-IR"/>
        </w:rPr>
        <w:t>)</w:t>
      </w:r>
    </w:p>
    <w:p w:rsidR="0007075D" w:rsidRDefault="00F07DD9" w:rsidP="00283A0F">
      <w:pPr>
        <w:pStyle w:val="Heading4"/>
        <w:rPr>
          <w:rtl/>
          <w:lang w:bidi="fa-IR"/>
        </w:rPr>
      </w:pPr>
      <w:r w:rsidRPr="00283A0F">
        <w:rPr>
          <w:rFonts w:hint="cs"/>
          <w:szCs w:val="26"/>
          <w:rtl/>
        </w:rPr>
        <w:t>چکیده</w:t>
      </w:r>
      <w:r>
        <w:rPr>
          <w:rFonts w:hint="cs"/>
          <w:rtl/>
          <w:lang w:bidi="fa-IR"/>
        </w:rPr>
        <w:t>:</w:t>
      </w:r>
    </w:p>
    <w:p w:rsidR="00F07DD9" w:rsidRDefault="00F07DD9" w:rsidP="00F07DD9">
      <w:pPr>
        <w:pStyle w:val="abstract"/>
      </w:pPr>
      <w:r>
        <w:rPr>
          <w:rFonts w:hint="cs"/>
          <w:rtl/>
        </w:rPr>
        <w:t xml:space="preserve">متن چکیده </w:t>
      </w:r>
      <w:r>
        <w:t>(abstract)</w:t>
      </w:r>
    </w:p>
    <w:p w:rsidR="00F07DD9" w:rsidRDefault="00F07DD9" w:rsidP="00F07DD9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واژگان کلیدی:</w:t>
      </w:r>
    </w:p>
    <w:p w:rsidR="00F07DD9" w:rsidRDefault="00F07DD9" w:rsidP="00F07DD9">
      <w:pPr>
        <w:pStyle w:val="abstract"/>
        <w:rPr>
          <w:rtl/>
        </w:rPr>
      </w:pPr>
      <w:r>
        <w:rPr>
          <w:rFonts w:hint="cs"/>
          <w:rtl/>
        </w:rPr>
        <w:t xml:space="preserve">واژگان کلیدی </w:t>
      </w:r>
      <w:r>
        <w:t>(abstract)</w:t>
      </w:r>
    </w:p>
    <w:p w:rsidR="00F07DD9" w:rsidRDefault="00F07DD9" w:rsidP="00F07DD9">
      <w:pPr>
        <w:pStyle w:val="Heading3"/>
        <w:rPr>
          <w:rtl/>
          <w:lang w:bidi="fa-IR"/>
        </w:rPr>
      </w:pPr>
      <w:r>
        <w:rPr>
          <w:rFonts w:hint="cs"/>
          <w:rtl/>
        </w:rPr>
        <w:t xml:space="preserve">1. عنوان اصلی (تک‌رقمی) </w:t>
      </w:r>
      <w:r>
        <w:t>(Heading3)</w:t>
      </w:r>
    </w:p>
    <w:p w:rsidR="00F07DD9" w:rsidRDefault="00F07DD9" w:rsidP="00F07DD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پاراگراف‌های مقاله </w:t>
      </w:r>
      <w:r>
        <w:rPr>
          <w:lang w:bidi="fa-IR"/>
        </w:rPr>
        <w:t>(Normal)</w:t>
      </w:r>
    </w:p>
    <w:p w:rsidR="00F07DD9" w:rsidRDefault="00283A0F" w:rsidP="00F07DD9">
      <w:pPr>
        <w:pStyle w:val="Heading4"/>
        <w:rPr>
          <w:lang w:bidi="fa-IR"/>
        </w:rPr>
      </w:pPr>
      <w:r>
        <w:rPr>
          <w:rFonts w:hint="cs"/>
          <w:rtl/>
          <w:lang w:bidi="fa-IR"/>
        </w:rPr>
        <w:t xml:space="preserve">2.1 زیرعنوان (دورقمی) </w:t>
      </w:r>
      <w:r>
        <w:rPr>
          <w:lang w:bidi="fa-IR"/>
        </w:rPr>
        <w:t>(Heading4)</w:t>
      </w:r>
    </w:p>
    <w:p w:rsidR="00D20CF2" w:rsidRPr="00D20CF2" w:rsidRDefault="00D20CF2" w:rsidP="00D20CF2">
      <w:pPr>
        <w:rPr>
          <w:rtl/>
          <w:lang w:bidi="fa-IR"/>
        </w:rPr>
      </w:pPr>
    </w:p>
    <w:p w:rsidR="00283A0F" w:rsidRDefault="00283A0F" w:rsidP="00283A0F">
      <w:pPr>
        <w:rPr>
          <w:rFonts w:eastAsiaTheme="majorEastAsia" w:cs="B Compset"/>
          <w:b/>
          <w:bCs/>
          <w:sz w:val="26"/>
          <w:szCs w:val="28"/>
          <w:rtl/>
          <w:lang w:bidi="fa-IR"/>
        </w:rPr>
      </w:pPr>
    </w:p>
    <w:p w:rsidR="00283A0F" w:rsidRDefault="00283A0F" w:rsidP="00283A0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نوشتة داخل جدول و شکل </w:t>
      </w:r>
      <w:r>
        <w:rPr>
          <w:lang w:bidi="fa-IR"/>
        </w:rPr>
        <w:t>(figure)</w:t>
      </w:r>
    </w:p>
    <w:p w:rsidR="00283A0F" w:rsidRDefault="00283A0F" w:rsidP="00283A0F">
      <w:pPr>
        <w:pStyle w:val="figcenter"/>
        <w:rPr>
          <w:rtl/>
        </w:rPr>
      </w:pPr>
      <w:r>
        <w:rPr>
          <w:rFonts w:hint="cs"/>
          <w:rtl/>
        </w:rPr>
        <w:t xml:space="preserve">توضیح شکل و جدول تک‌سطری </w:t>
      </w:r>
      <w:r>
        <w:t>(</w:t>
      </w:r>
      <w:proofErr w:type="spellStart"/>
      <w:r>
        <w:t>figcenter</w:t>
      </w:r>
      <w:proofErr w:type="spellEnd"/>
      <w:r>
        <w:t>)</w:t>
      </w:r>
    </w:p>
    <w:p w:rsidR="00283A0F" w:rsidRDefault="00283A0F" w:rsidP="00283A0F">
      <w:pPr>
        <w:pStyle w:val="fighanging"/>
        <w:rPr>
          <w:rtl/>
        </w:rPr>
      </w:pPr>
      <w:r>
        <w:rPr>
          <w:rFonts w:hint="cs"/>
          <w:rtl/>
        </w:rPr>
        <w:t xml:space="preserve">توضیح شکل و جدول چندسطری </w:t>
      </w:r>
      <w:r>
        <w:t>(</w:t>
      </w:r>
      <w:proofErr w:type="spellStart"/>
      <w:r>
        <w:t>fighanging</w:t>
      </w:r>
      <w:proofErr w:type="spellEnd"/>
      <w:r>
        <w:t>)</w:t>
      </w:r>
    </w:p>
    <w:p w:rsidR="00283A0F" w:rsidRDefault="00283A0F" w:rsidP="00283A0F">
      <w:pPr>
        <w:pStyle w:val="fighanging"/>
      </w:pPr>
    </w:p>
    <w:p w:rsidR="00283A0F" w:rsidRDefault="00283A0F" w:rsidP="00283A0F">
      <w:pPr>
        <w:pStyle w:val="Heading4"/>
        <w:rPr>
          <w:rtl/>
        </w:rPr>
      </w:pPr>
      <w:r>
        <w:rPr>
          <w:rFonts w:hint="cs"/>
          <w:rtl/>
        </w:rPr>
        <w:t>منابع</w:t>
      </w:r>
    </w:p>
    <w:p w:rsidR="00283A0F" w:rsidRPr="00283A0F" w:rsidRDefault="001B037B" w:rsidP="00283A0F">
      <w:pPr>
        <w:pStyle w:val="refrence"/>
        <w:rPr>
          <w:lang w:bidi="fa-IR"/>
        </w:rPr>
      </w:pPr>
      <w:r>
        <w:rPr>
          <w:rFonts w:hint="cs"/>
          <w:rtl/>
          <w:lang w:bidi="fa-IR"/>
        </w:rPr>
        <w:t xml:space="preserve">1. فهرست منابع </w:t>
      </w:r>
      <w:r>
        <w:rPr>
          <w:lang w:bidi="fa-IR"/>
        </w:rPr>
        <w:t>(</w:t>
      </w:r>
      <w:proofErr w:type="spellStart"/>
      <w:r>
        <w:rPr>
          <w:lang w:bidi="fa-IR"/>
        </w:rPr>
        <w:t>refrence</w:t>
      </w:r>
      <w:proofErr w:type="spellEnd"/>
      <w:r>
        <w:rPr>
          <w:lang w:bidi="fa-IR"/>
        </w:rPr>
        <w:t>)</w:t>
      </w:r>
    </w:p>
    <w:p w:rsidR="00283A0F" w:rsidRPr="00283A0F" w:rsidRDefault="00283A0F" w:rsidP="00283A0F">
      <w:pPr>
        <w:pStyle w:val="figcenter"/>
      </w:pPr>
    </w:p>
    <w:sectPr w:rsidR="00283A0F" w:rsidRPr="00283A0F" w:rsidSect="00F42B0F">
      <w:pgSz w:w="11907" w:h="16840" w:code="9"/>
      <w:pgMar w:top="2552" w:right="2552" w:bottom="3402" w:left="2552" w:header="1871" w:footer="72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F"/>
    <w:rsid w:val="00043FDE"/>
    <w:rsid w:val="0007075D"/>
    <w:rsid w:val="000E62E5"/>
    <w:rsid w:val="001B037B"/>
    <w:rsid w:val="00283A0F"/>
    <w:rsid w:val="00422408"/>
    <w:rsid w:val="00A00B78"/>
    <w:rsid w:val="00CE7F5C"/>
    <w:rsid w:val="00D20CF2"/>
    <w:rsid w:val="00D43F2F"/>
    <w:rsid w:val="00F07DD9"/>
    <w:rsid w:val="00F42B0F"/>
    <w:rsid w:val="00F9495C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15F9-0E86-4CEB-ADF6-FFEAFB32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D9"/>
    <w:pPr>
      <w:widowControl w:val="0"/>
      <w:bidi/>
      <w:spacing w:after="0" w:line="216" w:lineRule="auto"/>
      <w:ind w:firstLine="510"/>
      <w:jc w:val="lowKashida"/>
    </w:pPr>
    <w:rPr>
      <w:rFonts w:ascii="Times New Roman" w:hAnsi="Times New Roman" w:cs="B Nazanin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DE"/>
    <w:pPr>
      <w:keepNext/>
      <w:keepLines/>
      <w:spacing w:before="480"/>
      <w:ind w:left="510" w:hanging="510"/>
      <w:jc w:val="center"/>
      <w:outlineLvl w:val="0"/>
    </w:pPr>
    <w:rPr>
      <w:rFonts w:eastAsiaTheme="majorEastAsia" w:cs="B Compset"/>
      <w:b/>
      <w:bCs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FDE"/>
    <w:pPr>
      <w:keepNext/>
      <w:keepLines/>
      <w:spacing w:before="100" w:beforeAutospacing="1" w:after="100" w:afterAutospacing="1"/>
      <w:ind w:firstLine="0"/>
      <w:jc w:val="center"/>
      <w:outlineLvl w:val="1"/>
    </w:pPr>
    <w:rPr>
      <w:rFonts w:eastAsiaTheme="majorEastAsia" w:cs="B Compset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DD9"/>
    <w:pPr>
      <w:keepNext/>
      <w:keepLines/>
      <w:spacing w:before="100" w:beforeAutospacing="1"/>
      <w:ind w:left="510" w:hanging="510"/>
      <w:outlineLvl w:val="2"/>
    </w:pPr>
    <w:rPr>
      <w:rFonts w:eastAsiaTheme="majorEastAsia" w:cs="B Compset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A0F"/>
    <w:pPr>
      <w:keepNext/>
      <w:keepLines/>
      <w:spacing w:before="100" w:beforeAutospacing="1"/>
      <w:ind w:left="510" w:hanging="510"/>
      <w:outlineLvl w:val="3"/>
    </w:pPr>
    <w:rPr>
      <w:rFonts w:eastAsiaTheme="majorEastAsia" w:cs="B Compset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A0F"/>
    <w:pPr>
      <w:keepNext/>
      <w:keepLines/>
      <w:spacing w:before="100" w:beforeAutospacing="1"/>
      <w:ind w:left="510" w:hanging="510"/>
      <w:outlineLvl w:val="4"/>
    </w:pPr>
    <w:rPr>
      <w:rFonts w:eastAsiaTheme="majorEastAsia" w:cs="B Compset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DE"/>
    <w:rPr>
      <w:rFonts w:ascii="Times New Roman" w:eastAsiaTheme="majorEastAsia" w:hAnsi="Times New Roman" w:cs="B Compset"/>
      <w:b/>
      <w:bCs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3FDE"/>
    <w:rPr>
      <w:rFonts w:ascii="Times New Roman" w:eastAsiaTheme="majorEastAsia" w:hAnsi="Times New Roman" w:cs="B Compset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075D"/>
    <w:pPr>
      <w:ind w:firstLine="0"/>
      <w:contextualSpacing/>
      <w:jc w:val="center"/>
    </w:pPr>
    <w:rPr>
      <w:rFonts w:eastAsiaTheme="majorEastAsia" w:cs="B Compset"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75D"/>
    <w:rPr>
      <w:rFonts w:ascii="Times New Roman" w:eastAsiaTheme="majorEastAsia" w:hAnsi="Times New Roman" w:cs="B Compset"/>
      <w:i/>
      <w:iCs/>
      <w:szCs w:val="24"/>
    </w:rPr>
  </w:style>
  <w:style w:type="paragraph" w:customStyle="1" w:styleId="fpara">
    <w:name w:val="fpara"/>
    <w:basedOn w:val="Normal"/>
    <w:qFormat/>
    <w:rsid w:val="00A00B78"/>
    <w:pPr>
      <w:ind w:firstLine="0"/>
    </w:pPr>
  </w:style>
  <w:style w:type="paragraph" w:customStyle="1" w:styleId="figure">
    <w:name w:val="figure"/>
    <w:basedOn w:val="fpara"/>
    <w:next w:val="Normal"/>
    <w:qFormat/>
    <w:rsid w:val="00283A0F"/>
    <w:pPr>
      <w:jc w:val="center"/>
    </w:pPr>
    <w:rPr>
      <w:sz w:val="20"/>
      <w:szCs w:val="22"/>
    </w:rPr>
  </w:style>
  <w:style w:type="paragraph" w:customStyle="1" w:styleId="table">
    <w:name w:val="table"/>
    <w:basedOn w:val="figure"/>
    <w:rsid w:val="00A00B78"/>
    <w:pPr>
      <w:jc w:val="lowKashida"/>
    </w:pPr>
  </w:style>
  <w:style w:type="character" w:customStyle="1" w:styleId="Heading3Char">
    <w:name w:val="Heading 3 Char"/>
    <w:basedOn w:val="DefaultParagraphFont"/>
    <w:link w:val="Heading3"/>
    <w:uiPriority w:val="9"/>
    <w:rsid w:val="00F07DD9"/>
    <w:rPr>
      <w:rFonts w:ascii="Times New Roman" w:eastAsiaTheme="majorEastAsia" w:hAnsi="Times New Roman" w:cs="B Compset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3A0F"/>
    <w:rPr>
      <w:rFonts w:ascii="Times New Roman" w:eastAsiaTheme="majorEastAsia" w:hAnsi="Times New Roman" w:cs="B Compset"/>
      <w:b/>
      <w:bCs/>
      <w:sz w:val="26"/>
      <w:szCs w:val="28"/>
    </w:rPr>
  </w:style>
  <w:style w:type="paragraph" w:customStyle="1" w:styleId="abstract">
    <w:name w:val="abstract"/>
    <w:basedOn w:val="Normal"/>
    <w:link w:val="abstractChar"/>
    <w:qFormat/>
    <w:rsid w:val="00F07DD9"/>
    <w:pPr>
      <w:ind w:firstLine="0"/>
    </w:pPr>
    <w:rPr>
      <w:sz w:val="20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A0F"/>
    <w:rPr>
      <w:rFonts w:ascii="Times New Roman" w:eastAsiaTheme="majorEastAsia" w:hAnsi="Times New Roman" w:cs="B Compset"/>
      <w:i/>
      <w:iCs/>
      <w:sz w:val="24"/>
      <w:szCs w:val="26"/>
    </w:rPr>
  </w:style>
  <w:style w:type="character" w:customStyle="1" w:styleId="abstractChar">
    <w:name w:val="abstract Char"/>
    <w:basedOn w:val="DefaultParagraphFont"/>
    <w:link w:val="abstract"/>
    <w:rsid w:val="00F07DD9"/>
    <w:rPr>
      <w:rFonts w:ascii="Times New Roman" w:hAnsi="Times New Roman" w:cs="B Nazanin"/>
      <w:sz w:val="20"/>
      <w:lang w:bidi="fa-IR"/>
    </w:rPr>
  </w:style>
  <w:style w:type="paragraph" w:customStyle="1" w:styleId="figcenter">
    <w:name w:val="figcenter"/>
    <w:basedOn w:val="Normal"/>
    <w:link w:val="figcenterChar"/>
    <w:qFormat/>
    <w:rsid w:val="00283A0F"/>
    <w:pPr>
      <w:spacing w:before="100" w:beforeAutospacing="1"/>
      <w:ind w:firstLine="0"/>
      <w:jc w:val="center"/>
    </w:pPr>
    <w:rPr>
      <w:b/>
      <w:bCs/>
      <w:sz w:val="18"/>
      <w:szCs w:val="20"/>
      <w:lang w:bidi="fa-IR"/>
    </w:rPr>
  </w:style>
  <w:style w:type="paragraph" w:customStyle="1" w:styleId="fighanging">
    <w:name w:val="fighanging"/>
    <w:basedOn w:val="figcenter"/>
    <w:link w:val="fighangingChar"/>
    <w:qFormat/>
    <w:rsid w:val="00283A0F"/>
    <w:pPr>
      <w:ind w:left="1644" w:right="1134" w:hanging="510"/>
      <w:jc w:val="lowKashida"/>
    </w:pPr>
  </w:style>
  <w:style w:type="character" w:customStyle="1" w:styleId="figcenterChar">
    <w:name w:val="figcenter Char"/>
    <w:basedOn w:val="DefaultParagraphFont"/>
    <w:link w:val="figcenter"/>
    <w:rsid w:val="00283A0F"/>
    <w:rPr>
      <w:rFonts w:ascii="Times New Roman" w:hAnsi="Times New Roman" w:cs="B Nazanin"/>
      <w:b/>
      <w:bCs/>
      <w:sz w:val="18"/>
      <w:szCs w:val="20"/>
      <w:lang w:bidi="fa-IR"/>
    </w:rPr>
  </w:style>
  <w:style w:type="paragraph" w:customStyle="1" w:styleId="refrence">
    <w:name w:val="refrence"/>
    <w:basedOn w:val="Normal"/>
    <w:link w:val="refrenceChar"/>
    <w:qFormat/>
    <w:rsid w:val="00283A0F"/>
    <w:pPr>
      <w:ind w:left="510" w:hanging="510"/>
    </w:pPr>
    <w:rPr>
      <w:sz w:val="20"/>
      <w:szCs w:val="22"/>
    </w:rPr>
  </w:style>
  <w:style w:type="character" w:customStyle="1" w:styleId="fighangingChar">
    <w:name w:val="fighanging Char"/>
    <w:basedOn w:val="figcenterChar"/>
    <w:link w:val="fighanging"/>
    <w:rsid w:val="00283A0F"/>
    <w:rPr>
      <w:rFonts w:ascii="Times New Roman" w:hAnsi="Times New Roman" w:cs="B Nazanin"/>
      <w:b/>
      <w:bCs/>
      <w:sz w:val="18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CE"/>
    <w:pPr>
      <w:ind w:left="510" w:hanging="510"/>
    </w:pPr>
    <w:rPr>
      <w:sz w:val="20"/>
      <w:szCs w:val="22"/>
    </w:rPr>
  </w:style>
  <w:style w:type="character" w:customStyle="1" w:styleId="refrenceChar">
    <w:name w:val="refrence Char"/>
    <w:basedOn w:val="DefaultParagraphFont"/>
    <w:link w:val="refrence"/>
    <w:rsid w:val="00283A0F"/>
    <w:rPr>
      <w:rFonts w:ascii="Times New Roman" w:hAnsi="Times New Roman" w:cs="B Nazani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CE"/>
    <w:rPr>
      <w:rFonts w:ascii="Times New Roman" w:hAnsi="Times New Roman" w:cs="B Nazani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farsi-journal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farsi-journals (1).dotx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2019-05-11T08:04:00Z</dcterms:created>
  <dcterms:modified xsi:type="dcterms:W3CDTF">2019-05-11T08:06:00Z</dcterms:modified>
</cp:coreProperties>
</file>